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39"/>
        </w:tabs>
        <w:spacing w:line="440" w:lineRule="exact"/>
        <w:jc w:val="center"/>
        <w:rPr>
          <w:rFonts w:ascii="宋体" w:hAnsi="宋体"/>
          <w:b/>
          <w:color w:val="000000"/>
          <w:kern w:val="36"/>
          <w:sz w:val="36"/>
          <w:szCs w:val="36"/>
        </w:rPr>
      </w:pPr>
      <w:r>
        <w:rPr>
          <w:rFonts w:hint="eastAsia" w:ascii="宋体" w:hAnsi="宋体"/>
          <w:b/>
          <w:color w:val="000000"/>
          <w:kern w:val="36"/>
          <w:sz w:val="36"/>
          <w:szCs w:val="36"/>
        </w:rPr>
        <w:t>四川省社会科学重点研究基地</w:t>
      </w:r>
    </w:p>
    <w:p>
      <w:pPr>
        <w:spacing w:line="440" w:lineRule="exact"/>
        <w:jc w:val="center"/>
        <w:rPr>
          <w:rFonts w:ascii="宋体" w:hAnsi="宋体"/>
          <w:b/>
          <w:color w:val="000000"/>
          <w:kern w:val="36"/>
          <w:sz w:val="36"/>
          <w:szCs w:val="36"/>
        </w:rPr>
      </w:pPr>
      <w:r>
        <w:rPr>
          <w:rFonts w:hint="eastAsia" w:ascii="宋体" w:hAnsi="宋体"/>
          <w:b/>
          <w:color w:val="000000"/>
          <w:kern w:val="36"/>
          <w:sz w:val="36"/>
          <w:szCs w:val="36"/>
        </w:rPr>
        <w:t>彝族文化研究中心202</w:t>
      </w:r>
      <w:r>
        <w:rPr>
          <w:rFonts w:hint="eastAsia" w:ascii="宋体" w:hAnsi="宋体"/>
          <w:b/>
          <w:color w:val="000000"/>
          <w:kern w:val="36"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color w:val="000000"/>
          <w:kern w:val="36"/>
          <w:sz w:val="36"/>
          <w:szCs w:val="36"/>
        </w:rPr>
        <w:t>年课题指南</w:t>
      </w:r>
    </w:p>
    <w:p>
      <w:pPr>
        <w:spacing w:line="440" w:lineRule="exact"/>
        <w:ind w:left="472" w:hanging="472" w:hangingChars="196"/>
        <w:jc w:val="center"/>
        <w:rPr>
          <w:rFonts w:ascii="宋体" w:hAnsi="宋体" w:cs="宋体"/>
          <w:b/>
          <w:color w:val="000000"/>
          <w:kern w:val="0"/>
          <w:sz w:val="24"/>
        </w:rPr>
      </w:pPr>
    </w:p>
    <w:p>
      <w:pPr>
        <w:spacing w:line="420" w:lineRule="exact"/>
        <w:ind w:left="551" w:hanging="551" w:hangingChars="196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一 、彝族地区乡村振兴与城镇化发展研究</w:t>
      </w:r>
    </w:p>
    <w:p>
      <w:pPr>
        <w:spacing w:line="420" w:lineRule="exact"/>
        <w:ind w:left="561" w:leftChars="267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1．彝族地区移民搬迁与社会适应性研究</w:t>
      </w:r>
    </w:p>
    <w:p>
      <w:pPr>
        <w:spacing w:line="42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2．彝族地区乡村振兴与产业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结构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研究</w:t>
      </w:r>
    </w:p>
    <w:p>
      <w:pPr>
        <w:spacing w:line="42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3．彝族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新农村建设与就业问题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研究</w:t>
      </w:r>
    </w:p>
    <w:p>
      <w:pPr>
        <w:spacing w:line="42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4．彝族传统村落保护与振兴研究</w:t>
      </w:r>
    </w:p>
    <w:p>
      <w:pPr>
        <w:spacing w:line="42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5．彝族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乡村人力资源整合与可持续发展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研究</w:t>
      </w:r>
    </w:p>
    <w:p>
      <w:pPr>
        <w:spacing w:line="420" w:lineRule="exact"/>
        <w:ind w:left="561" w:leftChars="267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6．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地扶贫搬迁后续发展研究</w:t>
      </w:r>
    </w:p>
    <w:p>
      <w:pPr>
        <w:spacing w:line="420" w:lineRule="exact"/>
        <w:ind w:left="551" w:hanging="551" w:hangingChars="196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二、彝族地区社会发展与文化变迁研究</w:t>
      </w:r>
    </w:p>
    <w:p>
      <w:pPr>
        <w:spacing w:line="42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1．彝族地区社会转型与乡村治理研究</w:t>
      </w:r>
    </w:p>
    <w:p>
      <w:pPr>
        <w:spacing w:line="42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2．彝族地区文化生态与文化存续研究</w:t>
      </w:r>
    </w:p>
    <w:p>
      <w:pPr>
        <w:spacing w:line="42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3．彝族特色文化产业的现状及发展研究</w:t>
      </w:r>
    </w:p>
    <w:p>
      <w:pPr>
        <w:spacing w:line="42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4．彝族地区外来文化影响与变迁研究</w:t>
      </w:r>
    </w:p>
    <w:p>
      <w:pPr>
        <w:spacing w:line="42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5．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现代化背景下彝族社区传统道德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研究</w:t>
      </w:r>
    </w:p>
    <w:p>
      <w:pPr>
        <w:spacing w:line="420" w:lineRule="exact"/>
        <w:ind w:left="549" w:hanging="548" w:hangingChars="196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三</w:t>
      </w:r>
      <w:r>
        <w:rPr>
          <w:rFonts w:hint="eastAsia" w:ascii="宋体" w:hAnsi="宋体" w:cs="宋体"/>
          <w:b/>
          <w:kern w:val="0"/>
          <w:sz w:val="28"/>
          <w:szCs w:val="28"/>
        </w:rPr>
        <w:t>、彝族文学艺术研究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1．彝族民间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俗语、民谚</w:t>
      </w:r>
      <w:r>
        <w:rPr>
          <w:rFonts w:hint="eastAsia" w:ascii="宋体" w:hAnsi="宋体" w:cs="宋体"/>
          <w:kern w:val="0"/>
          <w:sz w:val="28"/>
          <w:szCs w:val="28"/>
        </w:rPr>
        <w:t>整理与研究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2．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彝族创意产业发展与研究</w:t>
      </w:r>
      <w:r>
        <w:rPr>
          <w:rFonts w:hint="eastAsia" w:ascii="宋体" w:hAnsi="宋体" w:cs="宋体"/>
          <w:kern w:val="0"/>
          <w:sz w:val="28"/>
          <w:szCs w:val="28"/>
        </w:rPr>
        <w:t>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3. 彝族原创影视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作品市场化</w:t>
      </w:r>
      <w:r>
        <w:rPr>
          <w:rFonts w:hint="eastAsia" w:ascii="宋体" w:hAnsi="宋体" w:cs="宋体"/>
          <w:kern w:val="0"/>
          <w:sz w:val="28"/>
          <w:szCs w:val="28"/>
        </w:rPr>
        <w:t>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4. 彝文书法理论研究</w:t>
      </w:r>
    </w:p>
    <w:p>
      <w:pPr>
        <w:spacing w:line="4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5．彝族传统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音乐</w:t>
      </w:r>
      <w:r>
        <w:rPr>
          <w:rFonts w:hint="eastAsia" w:ascii="宋体" w:hAnsi="宋体" w:cs="宋体"/>
          <w:kern w:val="0"/>
          <w:sz w:val="28"/>
          <w:szCs w:val="28"/>
        </w:rPr>
        <w:t>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6. 彝族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艺术作品的国际化</w:t>
      </w:r>
      <w:r>
        <w:rPr>
          <w:rFonts w:hint="eastAsia" w:ascii="宋体" w:hAnsi="宋体" w:cs="宋体"/>
          <w:kern w:val="0"/>
          <w:sz w:val="28"/>
          <w:szCs w:val="28"/>
        </w:rPr>
        <w:t>研究</w:t>
      </w:r>
    </w:p>
    <w:p>
      <w:pPr>
        <w:spacing w:line="42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四、彝族典籍及彝文文献研究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1．彝文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古籍整理与</w:t>
      </w:r>
      <w:r>
        <w:rPr>
          <w:rFonts w:hint="eastAsia" w:ascii="宋体" w:hAnsi="宋体" w:cs="宋体"/>
          <w:kern w:val="0"/>
          <w:sz w:val="28"/>
          <w:szCs w:val="28"/>
        </w:rPr>
        <w:t>研究</w:t>
      </w:r>
    </w:p>
    <w:p>
      <w:pPr>
        <w:spacing w:line="420" w:lineRule="exact"/>
        <w:ind w:firstLine="56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．</w:t>
      </w:r>
      <w:r>
        <w:rPr>
          <w:rFonts w:hint="eastAsia" w:ascii="宋体" w:hAnsi="宋体" w:cs="宋体"/>
          <w:kern w:val="0"/>
          <w:sz w:val="28"/>
          <w:szCs w:val="28"/>
        </w:rPr>
        <w:t>彝文文献典籍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汉译与注解</w:t>
      </w:r>
    </w:p>
    <w:p>
      <w:pPr>
        <w:spacing w:line="420" w:lineRule="exact"/>
        <w:ind w:firstLine="56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3.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古彝文语言特征与语用学研究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4. 彝文文献典籍与彝族迁徙史研究</w:t>
      </w:r>
    </w:p>
    <w:p>
      <w:pPr>
        <w:spacing w:line="4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5．彝文史诗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跨文化</w:t>
      </w:r>
      <w:r>
        <w:rPr>
          <w:rFonts w:hint="eastAsia" w:ascii="宋体" w:hAnsi="宋体" w:cs="宋体"/>
          <w:kern w:val="0"/>
          <w:sz w:val="28"/>
          <w:szCs w:val="28"/>
        </w:rPr>
        <w:t>研究</w:t>
      </w:r>
    </w:p>
    <w:p>
      <w:pPr>
        <w:spacing w:line="4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6.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海外彝文文献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收集与整理</w:t>
      </w:r>
      <w:r>
        <w:rPr>
          <w:rFonts w:hint="eastAsia" w:ascii="宋体" w:hAnsi="宋体" w:cs="宋体"/>
          <w:kern w:val="0"/>
          <w:sz w:val="28"/>
          <w:szCs w:val="28"/>
        </w:rPr>
        <w:t>研究</w:t>
      </w:r>
    </w:p>
    <w:p>
      <w:pPr>
        <w:spacing w:line="4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7. 彝文文献数字化与数据库建设</w:t>
      </w:r>
    </w:p>
    <w:p>
      <w:pPr>
        <w:spacing w:line="42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五、彝族英雄史诗与神话故事及传说研究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1．彝族英雄史诗支格阿鲁文化产业发展研究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2．彝族英雄史诗支格阿鲁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与民族精神</w:t>
      </w:r>
      <w:r>
        <w:rPr>
          <w:rFonts w:hint="eastAsia" w:ascii="宋体" w:hAnsi="宋体" w:cs="宋体"/>
          <w:kern w:val="0"/>
          <w:sz w:val="28"/>
          <w:szCs w:val="28"/>
        </w:rPr>
        <w:t>研究</w:t>
      </w:r>
    </w:p>
    <w:p>
      <w:pPr>
        <w:spacing w:line="4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3. 彝族民间神话故事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收集与整理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4. 彝族英雄史诗与中外英雄史诗对比研究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5. 彝族神话故事影视剧开发研究</w:t>
      </w:r>
    </w:p>
    <w:p>
      <w:pPr>
        <w:spacing w:line="420" w:lineRule="exact"/>
        <w:ind w:left="551" w:hanging="551" w:hangingChars="196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六、彝族语言文字研究</w:t>
      </w:r>
    </w:p>
    <w:p>
      <w:pPr>
        <w:spacing w:line="420" w:lineRule="exact"/>
        <w:ind w:firstLine="56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1．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不同方言区彝语词汇比较研究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 彝汉新词术语翻译研究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3.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彝族民间故事英译</w:t>
      </w:r>
      <w:r>
        <w:rPr>
          <w:rFonts w:hint="eastAsia" w:ascii="宋体" w:hAnsi="宋体" w:cs="宋体"/>
          <w:kern w:val="0"/>
          <w:sz w:val="28"/>
          <w:szCs w:val="28"/>
        </w:rPr>
        <w:t>研究</w:t>
      </w:r>
    </w:p>
    <w:p>
      <w:pPr>
        <w:spacing w:line="420" w:lineRule="exact"/>
        <w:ind w:firstLine="56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4．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彝语言文字教学法研究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5．彝族语言文字信息化研究</w:t>
      </w:r>
    </w:p>
    <w:p>
      <w:pPr>
        <w:spacing w:line="42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七、彝族非物质文化遗产保护与对策研究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1．彝族非物质文化遗产的文化生态研究</w:t>
      </w:r>
    </w:p>
    <w:p>
      <w:pPr>
        <w:spacing w:line="420" w:lineRule="exact"/>
        <w:ind w:firstLine="56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．</w:t>
      </w:r>
      <w:r>
        <w:rPr>
          <w:rFonts w:hint="eastAsia" w:ascii="宋体" w:hAnsi="宋体"/>
          <w:sz w:val="28"/>
          <w:szCs w:val="28"/>
          <w:lang w:val="en-US" w:eastAsia="zh-CN"/>
        </w:rPr>
        <w:t>非遗的传承与推广研究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3. 彝族手工技艺类非物质文化遗产的产业化发展研究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4. 彝族非物质文化遗产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活态传承</w:t>
      </w:r>
      <w:r>
        <w:rPr>
          <w:rFonts w:hint="eastAsia" w:ascii="宋体" w:hAnsi="宋体" w:cs="宋体"/>
          <w:kern w:val="0"/>
          <w:sz w:val="28"/>
          <w:szCs w:val="28"/>
        </w:rPr>
        <w:t>研究</w:t>
      </w:r>
    </w:p>
    <w:p>
      <w:pPr>
        <w:spacing w:line="4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5. 彝族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非遗产品与产业化</w:t>
      </w:r>
      <w:r>
        <w:rPr>
          <w:rFonts w:hint="eastAsia" w:ascii="宋体" w:hAnsi="宋体" w:cs="宋体"/>
          <w:kern w:val="0"/>
          <w:sz w:val="28"/>
          <w:szCs w:val="28"/>
        </w:rPr>
        <w:t>研究</w:t>
      </w:r>
    </w:p>
    <w:p>
      <w:pPr>
        <w:spacing w:line="420" w:lineRule="exact"/>
        <w:ind w:firstLine="56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6. 自媒体与非遗传承研究</w:t>
      </w:r>
    </w:p>
    <w:p>
      <w:pPr>
        <w:spacing w:line="420" w:lineRule="exact"/>
        <w:ind w:left="689" w:hanging="689" w:hangingChars="245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八、彝族教育研究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1．彝族高等教育现状与发展研究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2．彝族职业教育发展研究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3．彝族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乡村</w:t>
      </w:r>
      <w:r>
        <w:rPr>
          <w:rFonts w:hint="eastAsia" w:ascii="宋体" w:hAnsi="宋体" w:cs="宋体"/>
          <w:kern w:val="0"/>
          <w:sz w:val="28"/>
          <w:szCs w:val="28"/>
        </w:rPr>
        <w:t>基础教育现状与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对策</w:t>
      </w:r>
      <w:r>
        <w:rPr>
          <w:rFonts w:hint="eastAsia" w:ascii="宋体" w:hAnsi="宋体" w:cs="宋体"/>
          <w:kern w:val="0"/>
          <w:sz w:val="28"/>
          <w:szCs w:val="28"/>
        </w:rPr>
        <w:t>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4.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彝族学前教育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师资队伍</w:t>
      </w:r>
      <w:r>
        <w:rPr>
          <w:rFonts w:hint="eastAsia" w:ascii="宋体" w:hAnsi="宋体" w:cs="宋体"/>
          <w:kern w:val="0"/>
          <w:sz w:val="28"/>
          <w:szCs w:val="28"/>
        </w:rPr>
        <w:t>发展研究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5．高校彝族学生铸牢中华民族共同体意识研究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6．彝区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中华传统文化普及教育与应用</w:t>
      </w:r>
      <w:r>
        <w:rPr>
          <w:rFonts w:hint="eastAsia" w:ascii="宋体" w:hAnsi="宋体" w:cs="宋体"/>
          <w:kern w:val="0"/>
          <w:sz w:val="28"/>
          <w:szCs w:val="28"/>
        </w:rPr>
        <w:t>研究</w:t>
      </w:r>
    </w:p>
    <w:p>
      <w:pPr>
        <w:spacing w:line="42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九、彝医药研究</w:t>
      </w:r>
    </w:p>
    <w:p>
      <w:pPr>
        <w:spacing w:line="420" w:lineRule="exact"/>
        <w:ind w:firstLine="560" w:firstLineChars="20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1．彝族医药理论</w:t>
      </w: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>研究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．彝医药开发及临床应用研究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．彝族植物药的生长区域与环境调查研究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．彝药标本编目、采集与制作研究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．彝族</w:t>
      </w:r>
      <w:r>
        <w:rPr>
          <w:rFonts w:hint="eastAsia" w:ascii="宋体" w:hAnsi="宋体"/>
          <w:sz w:val="28"/>
          <w:szCs w:val="28"/>
          <w:lang w:val="en-US" w:eastAsia="zh-CN"/>
        </w:rPr>
        <w:t>彝学典籍收集与整理</w:t>
      </w:r>
      <w:r>
        <w:rPr>
          <w:rFonts w:hint="eastAsia" w:ascii="宋体" w:hAnsi="宋体"/>
          <w:sz w:val="28"/>
          <w:szCs w:val="28"/>
        </w:rPr>
        <w:t>研究</w:t>
      </w:r>
    </w:p>
    <w:p>
      <w:pPr>
        <w:spacing w:line="4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．彝族传统精神治疗的作用研究</w:t>
      </w:r>
    </w:p>
    <w:sectPr>
      <w:pgSz w:w="11906" w:h="16838"/>
      <w:pgMar w:top="1276" w:right="1800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1NWI2N2IwZjdkM2EyMDEzMDk3ZDBkY2Y3YWMzYTYifQ=="/>
  </w:docVars>
  <w:rsids>
    <w:rsidRoot w:val="009E273D"/>
    <w:rsid w:val="00031660"/>
    <w:rsid w:val="00061FAE"/>
    <w:rsid w:val="000E2D67"/>
    <w:rsid w:val="0020093A"/>
    <w:rsid w:val="00295190"/>
    <w:rsid w:val="00382DA7"/>
    <w:rsid w:val="00504E65"/>
    <w:rsid w:val="005970A5"/>
    <w:rsid w:val="006E3D88"/>
    <w:rsid w:val="007F2AC0"/>
    <w:rsid w:val="0081110C"/>
    <w:rsid w:val="008768E5"/>
    <w:rsid w:val="00891B46"/>
    <w:rsid w:val="008F37CB"/>
    <w:rsid w:val="00957E2A"/>
    <w:rsid w:val="009C6E2F"/>
    <w:rsid w:val="009E273D"/>
    <w:rsid w:val="00B34C9D"/>
    <w:rsid w:val="00BB1EC0"/>
    <w:rsid w:val="00C91EF4"/>
    <w:rsid w:val="00D05528"/>
    <w:rsid w:val="00D84FAB"/>
    <w:rsid w:val="00DA61F3"/>
    <w:rsid w:val="00E72B69"/>
    <w:rsid w:val="00F277DB"/>
    <w:rsid w:val="081772EA"/>
    <w:rsid w:val="099948FD"/>
    <w:rsid w:val="0E2A021A"/>
    <w:rsid w:val="213B0B7C"/>
    <w:rsid w:val="3DBC2580"/>
    <w:rsid w:val="71E5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964</Words>
  <Characters>985</Characters>
  <Lines>7</Lines>
  <Paragraphs>2</Paragraphs>
  <TotalTime>52</TotalTime>
  <ScaleCrop>false</ScaleCrop>
  <LinksUpToDate>false</LinksUpToDate>
  <CharactersWithSpaces>1004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2020-12-23T07:05:00Z</dcterms:created>
  <dc:creator>沙马打各</dc:creator>
  <cp:lastModifiedBy>龍泉²⁰¹⁸</cp:lastModifiedBy>
  <cp:lastPrinted>2023-01-07T00:59:39Z</cp:lastPrinted>
  <dcterms:modified xsi:type="dcterms:W3CDTF">2023-01-07T03:21:59Z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369BDFAF43A74455A16929C400FDDD3F</vt:lpwstr>
  </property>
</Properties>
</file>