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国家体育总局体育文化发展中心·</w:t>
      </w:r>
      <w:bookmarkStart w:id="0" w:name="_GoBack"/>
      <w:r>
        <w:rPr>
          <w:rFonts w:hint="eastAsia" w:ascii="宋体" w:hAnsi="宋体" w:eastAsia="宋体" w:cs="宋体"/>
          <w:b/>
          <w:kern w:val="0"/>
          <w:sz w:val="24"/>
          <w:szCs w:val="24"/>
        </w:rPr>
        <w:t>西华师范大学体育文化研究基地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国家体育总局体育文化发展中心·西华师范大学体育文化研究基地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“国家体育总局体育文化发展中心·西华师范大学体育文化研究基地”2021年度课题申报通知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7份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hAnsi="宋体" w:eastAsia="宋体"/>
          <w:b/>
          <w:bCs/>
          <w:sz w:val="24"/>
          <w:lang w:val="en-US" w:eastAsia="zh-CN"/>
        </w:rPr>
        <w:t>A4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左侧装订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16A5EBE"/>
    <w:rsid w:val="22A03977"/>
    <w:rsid w:val="24587825"/>
    <w:rsid w:val="30FA69C7"/>
    <w:rsid w:val="33D1270B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6EE3110C"/>
    <w:rsid w:val="76014064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3</TotalTime>
  <ScaleCrop>false</ScaleCrop>
  <LinksUpToDate>false</LinksUpToDate>
  <CharactersWithSpaces>547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2021-04-12T07:36:14Z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00E5871945C549FA820962121FF1852C</vt:lpwstr>
  </property>
</Properties>
</file>