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1AF" w:rsidRPr="00BD5260" w:rsidRDefault="00484478" w:rsidP="001201AF">
      <w:pPr>
        <w:jc w:val="center"/>
        <w:rPr>
          <w:rFonts w:ascii="华文仿宋" w:eastAsia="华文仿宋" w:hAnsi="华文仿宋" w:cs="宋体"/>
          <w:b/>
          <w:bCs/>
          <w:sz w:val="36"/>
          <w:szCs w:val="36"/>
        </w:rPr>
      </w:pPr>
      <w:r>
        <w:rPr>
          <w:rFonts w:ascii="华文楷体" w:eastAsia="华文楷体" w:hAnsi="华文楷体" w:cs="宋体" w:hint="eastAsia"/>
          <w:b/>
          <w:bCs/>
          <w:sz w:val="40"/>
          <w:szCs w:val="40"/>
        </w:rPr>
        <w:t>未</w:t>
      </w:r>
      <w:r w:rsidR="008B41EA">
        <w:rPr>
          <w:rFonts w:ascii="华文楷体" w:eastAsia="华文楷体" w:hAnsi="华文楷体" w:cs="宋体" w:hint="eastAsia"/>
          <w:b/>
          <w:bCs/>
          <w:sz w:val="40"/>
          <w:szCs w:val="40"/>
        </w:rPr>
        <w:t>更正</w:t>
      </w:r>
      <w:r w:rsidR="00F60608">
        <w:rPr>
          <w:rFonts w:ascii="华文楷体" w:eastAsia="华文楷体" w:hAnsi="华文楷体" w:cs="宋体" w:hint="eastAsia"/>
          <w:b/>
          <w:bCs/>
          <w:sz w:val="40"/>
          <w:szCs w:val="40"/>
        </w:rPr>
        <w:t>错报</w:t>
      </w:r>
      <w:r w:rsidR="008B41EA">
        <w:rPr>
          <w:rFonts w:ascii="华文楷体" w:eastAsia="华文楷体" w:hAnsi="华文楷体" w:cs="宋体" w:hint="eastAsia"/>
          <w:b/>
          <w:bCs/>
          <w:sz w:val="40"/>
          <w:szCs w:val="40"/>
        </w:rPr>
        <w:t>汇总</w:t>
      </w:r>
      <w:r w:rsidR="00F06631">
        <w:rPr>
          <w:rFonts w:ascii="华文楷体" w:eastAsia="华文楷体" w:hAnsi="华文楷体" w:cs="宋体" w:hint="eastAsia"/>
          <w:b/>
          <w:bCs/>
          <w:sz w:val="40"/>
          <w:szCs w:val="40"/>
        </w:rPr>
        <w:t>表</w:t>
      </w:r>
      <w:r w:rsidR="001201AF">
        <w:rPr>
          <w:rFonts w:ascii="华文楷体" w:eastAsia="华文楷体" w:hAnsi="华文楷体" w:cs="宋体" w:hint="eastAsia"/>
          <w:b/>
          <w:bCs/>
          <w:sz w:val="40"/>
          <w:szCs w:val="40"/>
        </w:rPr>
        <w:t>(样表)</w:t>
      </w:r>
    </w:p>
    <w:p w:rsidR="001201AF" w:rsidRDefault="001201AF" w:rsidP="001201AF">
      <w:pPr>
        <w:spacing w:after="0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6130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1201AF" w:rsidRPr="00D352C6" w:rsidRDefault="001201AF" w:rsidP="001201AF">
      <w:pPr>
        <w:spacing w:after="0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>未更正错报汇总表</w:t>
      </w:r>
      <w:r>
        <w:rPr>
          <w:rFonts w:ascii="宋体" w:hAnsi="宋体" w:hint="eastAsia"/>
          <w:spacing w:val="4"/>
          <w:szCs w:val="21"/>
        </w:rPr>
        <w:t xml:space="preserve">                </w:t>
      </w:r>
      <w:r w:rsidRPr="00FC0500">
        <w:rPr>
          <w:rFonts w:ascii="宋体" w:hAnsi="宋体" w:hint="eastAsia"/>
          <w:b/>
          <w:szCs w:val="21"/>
        </w:rPr>
        <w:t>财务报表截止日</w:t>
      </w:r>
      <w:r w:rsidRPr="00FC0500">
        <w:rPr>
          <w:rFonts w:ascii="宋体" w:hAnsi="宋体" w:hint="eastAsia"/>
          <w:b/>
          <w:szCs w:val="21"/>
        </w:rPr>
        <w:t>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1201AF" w:rsidRPr="00FC0500" w:rsidRDefault="001201AF" w:rsidP="001201AF">
      <w:pPr>
        <w:spacing w:after="0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</w:t>
      </w:r>
      <w:r>
        <w:rPr>
          <w:rFonts w:ascii="宋体" w:hAnsi="宋体" w:hint="eastAsia"/>
          <w:b/>
          <w:spacing w:val="4"/>
          <w:szCs w:val="21"/>
        </w:rPr>
        <w:t xml:space="preserve">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</w:t>
      </w:r>
      <w:r>
        <w:rPr>
          <w:rFonts w:ascii="宋体" w:hAnsi="宋体" w:hint="eastAsia"/>
          <w:spacing w:val="4"/>
          <w:szCs w:val="21"/>
          <w:u w:val="single"/>
        </w:rPr>
        <w:t>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1201AF" w:rsidRDefault="001201AF" w:rsidP="001201AF">
      <w:pPr>
        <w:spacing w:after="0"/>
        <w:rPr>
          <w:rFonts w:ascii="宋体" w:hAnsi="宋体"/>
          <w:b/>
          <w:szCs w:val="21"/>
        </w:rPr>
      </w:pPr>
      <w:r w:rsidRPr="00062B6F">
        <w:rPr>
          <w:rFonts w:ascii="宋体" w:hAnsi="宋体"/>
          <w:b/>
          <w:szCs w:val="21"/>
        </w:rPr>
        <w:t>日</w:t>
      </w:r>
      <w:r w:rsidRPr="00062B6F">
        <w:rPr>
          <w:rFonts w:ascii="宋体" w:hAnsi="宋体" w:hint="eastAsia"/>
          <w:b/>
          <w:szCs w:val="21"/>
        </w:rPr>
        <w:t xml:space="preserve">  </w:t>
      </w:r>
      <w:r w:rsidRPr="00062B6F">
        <w:rPr>
          <w:rFonts w:ascii="宋体" w:hAnsi="宋体" w:hint="eastAsia"/>
          <w:b/>
          <w:szCs w:val="21"/>
        </w:rPr>
        <w:t xml:space="preserve">　　</w:t>
      </w:r>
      <w:r w:rsidRPr="00062B6F">
        <w:rPr>
          <w:rFonts w:ascii="宋体" w:hAnsi="宋体"/>
          <w:b/>
          <w:szCs w:val="21"/>
        </w:rPr>
        <w:t>期：</w:t>
      </w:r>
      <w:r w:rsidRPr="00062B6F">
        <w:rPr>
          <w:rFonts w:asciiTheme="minorEastAsia" w:eastAsiaTheme="minorEastAsia" w:hAnsiTheme="minorEastAsia"/>
          <w:i/>
          <w:sz w:val="21"/>
          <w:szCs w:val="21"/>
          <w:u w:val="single"/>
        </w:rPr>
        <w:t xml:space="preserve">   </w:t>
      </w:r>
      <w:r w:rsidRPr="00062B6F">
        <w:rPr>
          <w:rFonts w:asciiTheme="minorEastAsia" w:eastAsiaTheme="minorEastAsia" w:hAnsiTheme="minorEastAsia" w:hint="eastAsia"/>
          <w:i/>
          <w:sz w:val="21"/>
          <w:szCs w:val="21"/>
          <w:u w:val="single"/>
        </w:rPr>
        <w:t xml:space="preserve">    ＿</w:t>
      </w:r>
      <w:r w:rsidRPr="0080037A">
        <w:rPr>
          <w:rFonts w:ascii="楷体" w:eastAsia="楷体" w:hAnsi="楷体" w:hint="eastAsia"/>
          <w:i/>
          <w:szCs w:val="21"/>
          <w:u w:val="single" w:color="000000"/>
        </w:rPr>
        <w:t xml:space="preserve">XX  </w:t>
      </w:r>
      <w:r w:rsidRPr="00062B6F">
        <w:rPr>
          <w:rFonts w:asciiTheme="minorEastAsia" w:eastAsiaTheme="minorEastAsia" w:hAnsiTheme="minorEastAsia" w:hint="eastAsia"/>
          <w:i/>
          <w:sz w:val="21"/>
          <w:szCs w:val="21"/>
          <w:u w:val="single"/>
        </w:rPr>
        <w:t xml:space="preserve">         ＿</w:t>
      </w:r>
      <w:r w:rsidRPr="00062B6F">
        <w:rPr>
          <w:rFonts w:asciiTheme="minorEastAsia" w:eastAsiaTheme="minorEastAsia" w:hAnsiTheme="minorEastAsia"/>
          <w:i/>
          <w:sz w:val="21"/>
          <w:szCs w:val="21"/>
          <w:u w:val="single"/>
        </w:rPr>
        <w:t xml:space="preserve"> </w:t>
      </w:r>
      <w:r w:rsidRPr="00062B6F">
        <w:rPr>
          <w:rFonts w:asciiTheme="minorEastAsia" w:eastAsiaTheme="minorEastAsia" w:hAnsiTheme="minorEastAsia" w:hint="eastAsia"/>
          <w:i/>
          <w:sz w:val="21"/>
          <w:szCs w:val="21"/>
          <w:u w:val="single"/>
        </w:rPr>
        <w:t xml:space="preserve"> </w:t>
      </w:r>
      <w:r w:rsidRPr="00062B6F">
        <w:rPr>
          <w:rFonts w:ascii="宋体" w:hAnsi="宋体" w:hint="eastAsia"/>
          <w:b/>
          <w:szCs w:val="21"/>
        </w:rPr>
        <w:t xml:space="preserve">        </w:t>
      </w:r>
      <w:r>
        <w:rPr>
          <w:rFonts w:ascii="宋体" w:hAnsi="宋体" w:hint="eastAsia"/>
          <w:b/>
          <w:szCs w:val="21"/>
        </w:rPr>
        <w:t xml:space="preserve">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</w:t>
      </w:r>
      <w:r w:rsidRPr="00062B6F">
        <w:rPr>
          <w:rFonts w:ascii="宋体" w:hAnsi="宋体" w:hint="eastAsia"/>
          <w:i/>
          <w:sz w:val="21"/>
          <w:szCs w:val="21"/>
          <w:u w:val="single"/>
        </w:rPr>
        <w:t xml:space="preserve">      </w:t>
      </w:r>
      <w:r w:rsidRPr="0080037A">
        <w:rPr>
          <w:rFonts w:ascii="楷体" w:eastAsia="楷体" w:hAnsi="楷体" w:hint="eastAsia"/>
          <w:i/>
          <w:szCs w:val="21"/>
          <w:u w:val="single" w:color="000000"/>
        </w:rPr>
        <w:t xml:space="preserve"> XX__</w:t>
      </w:r>
      <w:r w:rsidRPr="00062B6F">
        <w:rPr>
          <w:rFonts w:ascii="宋体" w:hAnsi="宋体" w:hint="eastAsia"/>
          <w:i/>
          <w:sz w:val="21"/>
          <w:szCs w:val="21"/>
          <w:u w:val="single"/>
        </w:rPr>
        <w:t>______</w:t>
      </w:r>
      <w:r w:rsidRPr="00062B6F">
        <w:rPr>
          <w:rFonts w:ascii="宋体" w:hAnsi="宋体" w:hint="eastAsia"/>
          <w:b/>
          <w:szCs w:val="21"/>
        </w:rPr>
        <w:t xml:space="preserve">  </w:t>
      </w:r>
    </w:p>
    <w:p w:rsidR="00FB59C1" w:rsidRPr="001201AF" w:rsidRDefault="00FB59C1" w:rsidP="00E441D9">
      <w:pPr>
        <w:adjustRightInd/>
        <w:snapToGrid/>
        <w:spacing w:after="0"/>
        <w:rPr>
          <w:rFonts w:ascii="华文楷体" w:eastAsia="华文楷体" w:hAnsi="华文楷体" w:cs="宋体"/>
          <w:b/>
          <w:bCs/>
          <w:sz w:val="24"/>
          <w:szCs w:val="24"/>
        </w:rPr>
      </w:pPr>
    </w:p>
    <w:tbl>
      <w:tblPr>
        <w:tblW w:w="5000" w:type="pct"/>
        <w:tblLook w:val="04A0"/>
      </w:tblPr>
      <w:tblGrid>
        <w:gridCol w:w="959"/>
        <w:gridCol w:w="2318"/>
        <w:gridCol w:w="713"/>
        <w:gridCol w:w="867"/>
        <w:gridCol w:w="702"/>
        <w:gridCol w:w="702"/>
        <w:gridCol w:w="708"/>
        <w:gridCol w:w="1492"/>
        <w:gridCol w:w="1393"/>
      </w:tblGrid>
      <w:tr w:rsidR="00484478" w:rsidRPr="00484478" w:rsidTr="00ED1766">
        <w:trPr>
          <w:trHeight w:val="240"/>
        </w:trPr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内容及说明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索引号</w:t>
            </w:r>
          </w:p>
        </w:tc>
        <w:tc>
          <w:tcPr>
            <w:tcW w:w="1511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未调整内容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错报性质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管理层不予更正的原因</w:t>
            </w:r>
          </w:p>
        </w:tc>
      </w:tr>
      <w:tr w:rsidR="00484478" w:rsidRPr="00484478" w:rsidTr="00ED1766">
        <w:trPr>
          <w:trHeight w:val="510"/>
        </w:trPr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借方</w:t>
            </w: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br/>
              <w:t>项目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借方</w:t>
            </w: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br/>
              <w:t>金额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贷方</w:t>
            </w: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br/>
              <w:t>项目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贷方</w:t>
            </w: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br/>
              <w:t>金额</w:t>
            </w:r>
          </w:p>
        </w:tc>
        <w:tc>
          <w:tcPr>
            <w:tcW w:w="7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</w:tr>
      <w:tr w:rsidR="00484478" w:rsidRPr="00484478" w:rsidTr="00ED1766">
        <w:trPr>
          <w:trHeight w:val="312"/>
        </w:trPr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7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</w:tr>
      <w:tr w:rsidR="00484478" w:rsidRPr="00484478" w:rsidTr="00E57C15">
        <w:trPr>
          <w:trHeight w:val="240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一</w:t>
            </w:r>
          </w:p>
        </w:tc>
        <w:tc>
          <w:tcPr>
            <w:tcW w:w="451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以前期间识别出的影响本期财务报表的前期未更正错报</w:t>
            </w:r>
          </w:p>
        </w:tc>
      </w:tr>
      <w:tr w:rsidR="00484478" w:rsidRPr="00484478" w:rsidTr="00ED1766">
        <w:trPr>
          <w:trHeight w:val="240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484478" w:rsidRPr="00484478" w:rsidTr="00ED1766">
        <w:trPr>
          <w:trHeight w:val="240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484478" w:rsidRPr="00484478" w:rsidTr="00ED1766">
        <w:trPr>
          <w:trHeight w:val="240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484478" w:rsidRPr="00484478" w:rsidTr="00ED1766">
        <w:trPr>
          <w:trHeight w:val="240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1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484478" w:rsidRPr="00484478" w:rsidTr="00E57C15">
        <w:trPr>
          <w:trHeight w:val="240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二</w:t>
            </w:r>
          </w:p>
        </w:tc>
        <w:tc>
          <w:tcPr>
            <w:tcW w:w="451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本期识别出的影响本期财务报表的前期未更正错报</w:t>
            </w:r>
          </w:p>
        </w:tc>
      </w:tr>
      <w:tr w:rsidR="00484478" w:rsidRPr="00484478" w:rsidTr="00ED1766">
        <w:trPr>
          <w:trHeight w:val="240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484478" w:rsidRPr="00484478" w:rsidTr="00ED1766">
        <w:trPr>
          <w:trHeight w:val="240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484478" w:rsidRPr="00484478" w:rsidTr="00ED1766">
        <w:trPr>
          <w:trHeight w:val="240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484478" w:rsidRPr="00484478" w:rsidTr="00ED1766">
        <w:trPr>
          <w:trHeight w:val="240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1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484478" w:rsidRPr="00484478" w:rsidTr="00E57C15">
        <w:trPr>
          <w:trHeight w:val="240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三</w:t>
            </w:r>
          </w:p>
        </w:tc>
        <w:tc>
          <w:tcPr>
            <w:tcW w:w="451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本期识别出的影响本期财务报表的未更正错报</w:t>
            </w:r>
          </w:p>
        </w:tc>
      </w:tr>
      <w:tr w:rsidR="00484478" w:rsidRPr="00484478" w:rsidTr="00ED1766">
        <w:trPr>
          <w:trHeight w:val="240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E57C15" w:rsidRDefault="00E57C15" w:rsidP="00E57C1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E57C15">
              <w:rPr>
                <w:rFonts w:ascii="楷体" w:eastAsia="楷体" w:hAnsi="楷体" w:hint="eastAsia"/>
                <w:i/>
                <w:sz w:val="18"/>
                <w:szCs w:val="18"/>
              </w:rPr>
              <w:t>入库XX原材料未暂估入账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E57C15" w:rsidRDefault="00E57C15" w:rsidP="00E57C15">
            <w:pPr>
              <w:adjustRightInd/>
              <w:snapToGrid/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E57C15">
              <w:rPr>
                <w:rFonts w:ascii="楷体" w:eastAsia="楷体" w:hAnsi="楷体" w:hint="eastAsia"/>
                <w:i/>
                <w:sz w:val="18"/>
                <w:szCs w:val="18"/>
              </w:rPr>
              <w:t>4104-1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E57C15" w:rsidRDefault="00E57C15" w:rsidP="00E57C15">
            <w:pPr>
              <w:adjustRightInd/>
              <w:snapToGrid/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E57C15">
              <w:rPr>
                <w:rFonts w:ascii="楷体" w:eastAsia="楷体" w:hAnsi="楷体" w:hint="eastAsia"/>
                <w:i/>
                <w:sz w:val="18"/>
                <w:szCs w:val="18"/>
              </w:rPr>
              <w:t>原材料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E57C15" w:rsidRDefault="00E57C15" w:rsidP="00E57C15">
            <w:pPr>
              <w:adjustRightInd/>
              <w:snapToGrid/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E57C15">
              <w:rPr>
                <w:rFonts w:ascii="楷体" w:eastAsia="楷体" w:hAnsi="楷体" w:hint="eastAsia"/>
                <w:i/>
                <w:sz w:val="18"/>
                <w:szCs w:val="18"/>
              </w:rPr>
              <w:t>29 600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E57C15" w:rsidRDefault="00E57C15" w:rsidP="00E57C15">
            <w:pPr>
              <w:adjustRightInd/>
              <w:snapToGrid/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E57C15">
              <w:rPr>
                <w:rFonts w:ascii="楷体" w:eastAsia="楷体" w:hAnsi="楷体" w:hint="eastAsia"/>
                <w:i/>
                <w:sz w:val="18"/>
                <w:szCs w:val="18"/>
              </w:rPr>
              <w:t>应付账款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E57C15" w:rsidRDefault="00E57C15" w:rsidP="00E57C15">
            <w:pPr>
              <w:adjustRightInd/>
              <w:snapToGrid/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E57C15">
              <w:rPr>
                <w:rFonts w:ascii="楷体" w:eastAsia="楷体" w:hAnsi="楷体" w:hint="eastAsia"/>
                <w:i/>
                <w:sz w:val="18"/>
                <w:szCs w:val="18"/>
              </w:rPr>
              <w:t>29 600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E57C15" w:rsidRDefault="00E57C15" w:rsidP="00E57C15">
            <w:pPr>
              <w:adjustRightInd/>
              <w:snapToGrid/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E57C15">
              <w:rPr>
                <w:rFonts w:ascii="楷体" w:eastAsia="楷体" w:hAnsi="楷体" w:hint="eastAsia"/>
                <w:i/>
                <w:sz w:val="18"/>
                <w:szCs w:val="18"/>
              </w:rPr>
              <w:t>核算错误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478" w:rsidRPr="00E57C15" w:rsidRDefault="00E57C15" w:rsidP="00E57C15">
            <w:pPr>
              <w:adjustRightInd/>
              <w:snapToGrid/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>
              <w:rPr>
                <w:rFonts w:ascii="楷体" w:eastAsia="楷体" w:hAnsi="楷体" w:hint="eastAsia"/>
                <w:i/>
                <w:sz w:val="18"/>
                <w:szCs w:val="18"/>
              </w:rPr>
              <w:t>对报表没有实质性影响</w:t>
            </w:r>
          </w:p>
        </w:tc>
      </w:tr>
      <w:tr w:rsidR="00484478" w:rsidRPr="00484478" w:rsidTr="00ED1766">
        <w:trPr>
          <w:trHeight w:val="240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484478" w:rsidRPr="00484478" w:rsidTr="00ED1766">
        <w:trPr>
          <w:trHeight w:val="240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484478" w:rsidRPr="00484478" w:rsidTr="00ED1766">
        <w:trPr>
          <w:trHeight w:val="240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1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478" w:rsidRPr="001201AF" w:rsidRDefault="00484478" w:rsidP="0048447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1201A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</w:tbl>
    <w:p w:rsidR="00ED1766" w:rsidRDefault="00ED1766" w:rsidP="00CF38A7">
      <w:pPr>
        <w:spacing w:after="0"/>
        <w:rPr>
          <w:rFonts w:ascii="微软雅黑" w:hAnsi="微软雅黑"/>
        </w:rPr>
      </w:pPr>
      <w:r w:rsidRPr="00E858AE">
        <w:rPr>
          <w:rFonts w:ascii="微软雅黑" w:hAnsi="微软雅黑" w:hint="eastAsia"/>
        </w:rPr>
        <w:t>编</w:t>
      </w:r>
      <w:r>
        <w:rPr>
          <w:rFonts w:ascii="微软雅黑" w:hAnsi="微软雅黑" w:hint="eastAsia"/>
        </w:rPr>
        <w:t>制</w:t>
      </w:r>
      <w:r w:rsidRPr="00E858AE">
        <w:rPr>
          <w:rFonts w:ascii="微软雅黑" w:hAnsi="微软雅黑" w:hint="eastAsia"/>
        </w:rPr>
        <w:t>说明：</w:t>
      </w:r>
    </w:p>
    <w:p w:rsidR="005A2C6B" w:rsidRPr="00C84964" w:rsidRDefault="005A2C6B" w:rsidP="00CF38A7">
      <w:pPr>
        <w:adjustRightInd/>
        <w:spacing w:after="0"/>
        <w:rPr>
          <w:rFonts w:ascii="微软雅黑" w:hAnsi="微软雅黑" w:cs="宋体"/>
          <w:bCs/>
          <w:sz w:val="21"/>
          <w:szCs w:val="21"/>
        </w:rPr>
      </w:pPr>
      <w:r>
        <w:rPr>
          <w:rFonts w:ascii="微软雅黑" w:hAnsi="微软雅黑" w:hint="eastAsia"/>
        </w:rPr>
        <w:t xml:space="preserve">    </w:t>
      </w:r>
      <w:r>
        <w:rPr>
          <w:rFonts w:asciiTheme="minorEastAsia" w:eastAsiaTheme="minorEastAsia" w:hAnsiTheme="minorEastAsia" w:cs="Times New Roman" w:hint="eastAsia"/>
          <w:noProof/>
          <w:color w:val="000000"/>
          <w:sz w:val="21"/>
          <w:szCs w:val="21"/>
        </w:rPr>
        <w:t xml:space="preserve">  </w:t>
      </w:r>
      <w:r w:rsidRPr="00C84964">
        <w:rPr>
          <w:rFonts w:ascii="微软雅黑" w:hAnsi="微软雅黑" w:cs="宋体" w:hint="eastAsia"/>
          <w:bCs/>
          <w:sz w:val="21"/>
          <w:szCs w:val="21"/>
        </w:rPr>
        <w:t xml:space="preserve"> 本工作底稿</w:t>
      </w:r>
      <w:r>
        <w:rPr>
          <w:rFonts w:ascii="微软雅黑" w:hAnsi="微软雅黑" w:cs="宋体" w:hint="eastAsia"/>
          <w:bCs/>
          <w:sz w:val="21"/>
          <w:szCs w:val="21"/>
        </w:rPr>
        <w:t>中的未</w:t>
      </w:r>
      <w:r w:rsidRPr="00E57002">
        <w:rPr>
          <w:rFonts w:ascii="微软雅黑" w:hAnsi="微软雅黑" w:cs="宋体" w:hint="eastAsia"/>
          <w:bCs/>
          <w:sz w:val="21"/>
          <w:szCs w:val="21"/>
        </w:rPr>
        <w:t>更正错报</w:t>
      </w:r>
      <w:r>
        <w:rPr>
          <w:rFonts w:ascii="微软雅黑" w:hAnsi="微软雅黑" w:cs="宋体" w:hint="eastAsia"/>
          <w:bCs/>
          <w:sz w:val="21"/>
          <w:szCs w:val="21"/>
        </w:rPr>
        <w:t>不包括列报和披露错误</w:t>
      </w:r>
    </w:p>
    <w:p w:rsidR="00ED1766" w:rsidRDefault="00ED1766" w:rsidP="00CF38A7">
      <w:pPr>
        <w:spacing w:after="0"/>
        <w:rPr>
          <w:rFonts w:ascii="微软雅黑" w:hAnsi="微软雅黑"/>
        </w:rPr>
      </w:pPr>
      <w:r>
        <w:rPr>
          <w:rFonts w:ascii="华文楷体" w:eastAsia="华文楷体" w:hAnsi="华文楷体" w:cs="宋体" w:hint="eastAsia"/>
          <w:b/>
          <w:bCs/>
        </w:rPr>
        <w:t xml:space="preserve">   </w:t>
      </w:r>
      <w:r w:rsidRPr="00ED1766">
        <w:rPr>
          <w:rFonts w:ascii="微软雅黑" w:hAnsi="微软雅黑" w:hint="eastAsia"/>
        </w:rPr>
        <w:t xml:space="preserve">   1.</w:t>
      </w:r>
      <w:r w:rsidRPr="00ED1766">
        <w:rPr>
          <w:rFonts w:hint="eastAsia"/>
        </w:rPr>
        <w:t xml:space="preserve"> </w:t>
      </w:r>
      <w:r w:rsidRPr="00ED1766">
        <w:rPr>
          <w:rFonts w:ascii="微软雅黑" w:hAnsi="微软雅黑" w:hint="eastAsia"/>
        </w:rPr>
        <w:t>以前期间识别出的影响本期财务报表的前期未更正错报</w:t>
      </w:r>
      <w:r>
        <w:rPr>
          <w:rFonts w:ascii="微软雅黑" w:hAnsi="微软雅黑" w:hint="eastAsia"/>
        </w:rPr>
        <w:t>：根据前期工作底稿分析填列</w:t>
      </w:r>
    </w:p>
    <w:p w:rsidR="00ED1766" w:rsidRDefault="00ED1766" w:rsidP="00CF38A7">
      <w:pPr>
        <w:spacing w:after="0"/>
        <w:ind w:firstLineChars="150" w:firstLine="330"/>
        <w:rPr>
          <w:rFonts w:ascii="微软雅黑" w:hAnsi="微软雅黑"/>
        </w:rPr>
      </w:pPr>
      <w:r>
        <w:rPr>
          <w:rFonts w:ascii="微软雅黑" w:hAnsi="微软雅黑" w:hint="eastAsia"/>
        </w:rPr>
        <w:t>2.</w:t>
      </w:r>
      <w:r w:rsidRPr="00ED1766">
        <w:rPr>
          <w:rFonts w:hint="eastAsia"/>
        </w:rPr>
        <w:t xml:space="preserve"> </w:t>
      </w:r>
      <w:r w:rsidRPr="00ED1766">
        <w:rPr>
          <w:rFonts w:ascii="微软雅黑" w:hAnsi="微软雅黑" w:hint="eastAsia"/>
        </w:rPr>
        <w:t>本期识别出的影响本期财务报表的前期未更正错报</w:t>
      </w:r>
      <w:r>
        <w:rPr>
          <w:rFonts w:ascii="微软雅黑" w:hAnsi="微软雅黑" w:hint="eastAsia"/>
        </w:rPr>
        <w:t>：根据本期和前期工作底稿相关项目填写</w:t>
      </w:r>
    </w:p>
    <w:p w:rsidR="00FB59C1" w:rsidRPr="00ED1766" w:rsidRDefault="00ED1766" w:rsidP="00CF38A7">
      <w:pPr>
        <w:spacing w:after="0"/>
        <w:ind w:firstLineChars="150" w:firstLine="330"/>
        <w:rPr>
          <w:rFonts w:ascii="微软雅黑" w:hAnsi="微软雅黑"/>
        </w:rPr>
      </w:pPr>
      <w:r>
        <w:rPr>
          <w:rFonts w:ascii="微软雅黑" w:hAnsi="微软雅黑" w:hint="eastAsia"/>
        </w:rPr>
        <w:t>3.</w:t>
      </w:r>
      <w:r w:rsidRPr="00ED1766">
        <w:rPr>
          <w:rFonts w:ascii="微软雅黑" w:hAnsi="微软雅黑" w:hint="eastAsia"/>
        </w:rPr>
        <w:t>本期识别出的影响本期财务报表的未更正错报</w:t>
      </w:r>
      <w:r>
        <w:rPr>
          <w:rFonts w:ascii="微软雅黑" w:hAnsi="微软雅黑" w:hint="eastAsia"/>
        </w:rPr>
        <w:t>：根据累积错报中管理层不同意调整的错报项目进行填写</w:t>
      </w:r>
    </w:p>
    <w:p w:rsidR="00FB59C1" w:rsidRPr="00E441D9" w:rsidRDefault="00FB59C1" w:rsidP="00E441D9">
      <w:pPr>
        <w:adjustRightInd/>
        <w:snapToGrid/>
        <w:spacing w:after="0"/>
        <w:ind w:firstLineChars="100" w:firstLine="220"/>
        <w:rPr>
          <w:rFonts w:ascii="华文楷体" w:eastAsia="华文楷体" w:hAnsi="华文楷体" w:cs="宋体"/>
        </w:rPr>
      </w:pPr>
    </w:p>
    <w:p w:rsidR="00FB59C1" w:rsidRPr="00E441D9" w:rsidRDefault="00FB59C1" w:rsidP="00E441D9">
      <w:pPr>
        <w:adjustRightInd/>
        <w:snapToGrid/>
        <w:spacing w:after="0"/>
        <w:jc w:val="center"/>
        <w:rPr>
          <w:rFonts w:ascii="华文楷体" w:eastAsia="华文楷体" w:hAnsi="华文楷体" w:cs="宋体"/>
        </w:rPr>
      </w:pPr>
      <w:r w:rsidRPr="00E441D9">
        <w:rPr>
          <w:rFonts w:ascii="华文楷体" w:eastAsia="华文楷体" w:hAnsi="华文楷体" w:cs="宋体" w:hint="eastAsia"/>
        </w:rPr>
        <w:t xml:space="preserve">　</w:t>
      </w:r>
    </w:p>
    <w:p w:rsidR="00FB59C1" w:rsidRPr="00E441D9" w:rsidRDefault="00FB59C1" w:rsidP="00E441D9">
      <w:pPr>
        <w:adjustRightInd/>
        <w:snapToGrid/>
        <w:spacing w:after="0"/>
        <w:ind w:firstLineChars="200" w:firstLine="440"/>
        <w:rPr>
          <w:rFonts w:ascii="华文楷体" w:eastAsia="华文楷体" w:hAnsi="华文楷体" w:cs="宋体"/>
        </w:rPr>
      </w:pPr>
    </w:p>
    <w:p w:rsidR="004358AB" w:rsidRPr="00CF56B4" w:rsidRDefault="004358AB" w:rsidP="00CF56B4">
      <w:pPr>
        <w:adjustRightInd/>
        <w:snapToGrid/>
        <w:spacing w:after="0"/>
        <w:rPr>
          <w:rFonts w:ascii="华文楷体" w:eastAsia="华文楷体" w:hAnsi="华文楷体" w:cs="宋体"/>
          <w:color w:val="FF0000"/>
        </w:rPr>
      </w:pPr>
    </w:p>
    <w:sectPr w:rsidR="004358AB" w:rsidRPr="00CF56B4" w:rsidSect="00A4022A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F5B" w:rsidRDefault="00630F5B" w:rsidP="00B82F16">
      <w:pPr>
        <w:spacing w:after="0"/>
      </w:pPr>
      <w:r>
        <w:separator/>
      </w:r>
    </w:p>
  </w:endnote>
  <w:endnote w:type="continuationSeparator" w:id="1">
    <w:p w:rsidR="00630F5B" w:rsidRDefault="00630F5B" w:rsidP="00B82F1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F5B" w:rsidRDefault="00630F5B" w:rsidP="00B82F16">
      <w:pPr>
        <w:spacing w:after="0"/>
      </w:pPr>
      <w:r>
        <w:separator/>
      </w:r>
    </w:p>
  </w:footnote>
  <w:footnote w:type="continuationSeparator" w:id="1">
    <w:p w:rsidR="00630F5B" w:rsidRDefault="00630F5B" w:rsidP="00B82F1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7683B"/>
    <w:multiLevelType w:val="hybridMultilevel"/>
    <w:tmpl w:val="60EA8FB0"/>
    <w:lvl w:ilvl="0" w:tplc="B7FE400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6A5D61"/>
    <w:multiLevelType w:val="hybridMultilevel"/>
    <w:tmpl w:val="494C5058"/>
    <w:lvl w:ilvl="0" w:tplc="B7FE400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570F21"/>
    <w:multiLevelType w:val="hybridMultilevel"/>
    <w:tmpl w:val="E7065694"/>
    <w:lvl w:ilvl="0" w:tplc="4B36B89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441D9"/>
    <w:rsid w:val="0001771F"/>
    <w:rsid w:val="00036D5F"/>
    <w:rsid w:val="000B4C38"/>
    <w:rsid w:val="001201AF"/>
    <w:rsid w:val="00121D08"/>
    <w:rsid w:val="001539F7"/>
    <w:rsid w:val="001A3184"/>
    <w:rsid w:val="002062B3"/>
    <w:rsid w:val="00230062"/>
    <w:rsid w:val="00253FB9"/>
    <w:rsid w:val="002555FC"/>
    <w:rsid w:val="00290D86"/>
    <w:rsid w:val="002D7FD5"/>
    <w:rsid w:val="00312DA5"/>
    <w:rsid w:val="00323B43"/>
    <w:rsid w:val="00323EB6"/>
    <w:rsid w:val="003D37D8"/>
    <w:rsid w:val="003E5A96"/>
    <w:rsid w:val="004358AB"/>
    <w:rsid w:val="00484478"/>
    <w:rsid w:val="004866DB"/>
    <w:rsid w:val="004F6B18"/>
    <w:rsid w:val="00501D9C"/>
    <w:rsid w:val="00505B41"/>
    <w:rsid w:val="005075B3"/>
    <w:rsid w:val="00536920"/>
    <w:rsid w:val="00577172"/>
    <w:rsid w:val="005A2C6B"/>
    <w:rsid w:val="005C17B1"/>
    <w:rsid w:val="00601DA1"/>
    <w:rsid w:val="00630F5B"/>
    <w:rsid w:val="006561FB"/>
    <w:rsid w:val="00660B25"/>
    <w:rsid w:val="00670DDB"/>
    <w:rsid w:val="006E3C9E"/>
    <w:rsid w:val="00704853"/>
    <w:rsid w:val="00736D87"/>
    <w:rsid w:val="00776177"/>
    <w:rsid w:val="00785DF0"/>
    <w:rsid w:val="00793555"/>
    <w:rsid w:val="007B47B5"/>
    <w:rsid w:val="0082155D"/>
    <w:rsid w:val="008245AE"/>
    <w:rsid w:val="0089710E"/>
    <w:rsid w:val="008B41EA"/>
    <w:rsid w:val="008B7726"/>
    <w:rsid w:val="0096051A"/>
    <w:rsid w:val="00960ADF"/>
    <w:rsid w:val="00960B13"/>
    <w:rsid w:val="0098638B"/>
    <w:rsid w:val="009D4A4D"/>
    <w:rsid w:val="009E0944"/>
    <w:rsid w:val="00A4022A"/>
    <w:rsid w:val="00A91216"/>
    <w:rsid w:val="00AE08CE"/>
    <w:rsid w:val="00AF7644"/>
    <w:rsid w:val="00B10CA9"/>
    <w:rsid w:val="00B317AC"/>
    <w:rsid w:val="00B82F16"/>
    <w:rsid w:val="00B86B7A"/>
    <w:rsid w:val="00B935C5"/>
    <w:rsid w:val="00BE1A95"/>
    <w:rsid w:val="00C6506A"/>
    <w:rsid w:val="00CF38A7"/>
    <w:rsid w:val="00CF56B4"/>
    <w:rsid w:val="00D0744C"/>
    <w:rsid w:val="00D818F9"/>
    <w:rsid w:val="00DA2589"/>
    <w:rsid w:val="00DE3274"/>
    <w:rsid w:val="00E211E1"/>
    <w:rsid w:val="00E23FAB"/>
    <w:rsid w:val="00E441D9"/>
    <w:rsid w:val="00E57C15"/>
    <w:rsid w:val="00E82888"/>
    <w:rsid w:val="00EA444B"/>
    <w:rsid w:val="00EC1BAB"/>
    <w:rsid w:val="00ED1766"/>
    <w:rsid w:val="00F06631"/>
    <w:rsid w:val="00F27E22"/>
    <w:rsid w:val="00F60608"/>
    <w:rsid w:val="00F64A89"/>
    <w:rsid w:val="00FA05D4"/>
    <w:rsid w:val="00FB4C62"/>
    <w:rsid w:val="00FB5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2F1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2F1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2F1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2F16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FB5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E327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134</Words>
  <Characters>765</Characters>
  <Application>Microsoft Office Word</Application>
  <DocSecurity>0</DocSecurity>
  <Lines>6</Lines>
  <Paragraphs>1</Paragraphs>
  <ScaleCrop>false</ScaleCrop>
  <Company>Microsoft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27</cp:revision>
  <dcterms:created xsi:type="dcterms:W3CDTF">2015-08-24T08:59:00Z</dcterms:created>
  <dcterms:modified xsi:type="dcterms:W3CDTF">2015-12-28T06:28:00Z</dcterms:modified>
</cp:coreProperties>
</file>