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AB" w:rsidRPr="00B92832" w:rsidRDefault="00B30F5B" w:rsidP="000F19A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0F19AB">
        <w:rPr>
          <w:rFonts w:ascii="华文楷体" w:eastAsia="华文楷体" w:hAnsi="华文楷体" w:hint="eastAsia"/>
          <w:b/>
          <w:sz w:val="40"/>
          <w:szCs w:val="40"/>
        </w:rPr>
        <w:t>库存现金监盘</w:t>
      </w:r>
      <w:r w:rsidR="00DA5E3B" w:rsidRPr="000F19AB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0F19AB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0F19AB" w:rsidRDefault="000F19AB" w:rsidP="000F19AB">
      <w:pPr>
        <w:spacing w:line="400" w:lineRule="exact"/>
        <w:ind w:firstLineChars="200" w:firstLine="480"/>
        <w:rPr>
          <w:rFonts w:ascii="宋体" w:hAnsi="宋体"/>
          <w:szCs w:val="21"/>
          <w:u w:val="single" w:color="000000"/>
        </w:rPr>
      </w:pPr>
      <w:r>
        <w:rPr>
          <w:rFonts w:ascii="华文楷体" w:eastAsia="华文楷体" w:hAnsi="华文楷体" w:cs="宋体" w:hint="eastAsia"/>
          <w:b/>
          <w:kern w:val="0"/>
          <w:sz w:val="24"/>
        </w:rPr>
        <w:t xml:space="preserve">       </w:t>
      </w: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4101-3_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0F19AB" w:rsidRPr="00D352C6" w:rsidRDefault="000F19AB" w:rsidP="000F19AB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 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 w:rsidR="0099745E">
        <w:rPr>
          <w:rFonts w:ascii="楷体" w:eastAsia="楷体" w:hAnsi="楷体" w:hint="eastAsia"/>
          <w:i/>
          <w:szCs w:val="21"/>
          <w:u w:val="single"/>
        </w:rPr>
        <w:t>库存现金监盘</w:t>
      </w:r>
      <w:r>
        <w:rPr>
          <w:rFonts w:ascii="楷体" w:eastAsia="楷体" w:hAnsi="楷体" w:hint="eastAsia"/>
          <w:i/>
          <w:szCs w:val="21"/>
          <w:u w:val="single"/>
        </w:rPr>
        <w:t xml:space="preserve">表   </w:t>
      </w:r>
      <w:r>
        <w:rPr>
          <w:rFonts w:ascii="宋体" w:hAnsi="宋体" w:hint="eastAsia"/>
          <w:spacing w:val="4"/>
          <w:szCs w:val="21"/>
        </w:rPr>
        <w:t xml:space="preserve">    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0F19AB" w:rsidRPr="00FC0500" w:rsidRDefault="000F19AB" w:rsidP="000F19AB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 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0F19AB" w:rsidRPr="007C7B04" w:rsidRDefault="000F19AB" w:rsidP="000F19AB">
      <w:pPr>
        <w:spacing w:line="400" w:lineRule="exact"/>
        <w:rPr>
          <w:rFonts w:ascii="华文楷体" w:eastAsia="华文楷体" w:hAnsi="华文楷体" w:cs="宋体"/>
          <w:b/>
          <w:kern w:val="0"/>
          <w:sz w:val="24"/>
        </w:rPr>
      </w:pPr>
      <w:r>
        <w:rPr>
          <w:rFonts w:ascii="宋体" w:hAnsi="宋体" w:hint="eastAsia"/>
          <w:b/>
          <w:spacing w:val="4"/>
          <w:szCs w:val="21"/>
        </w:rPr>
        <w:t xml:space="preserve">     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0F19AB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4963" w:type="pct"/>
        <w:tblInd w:w="108" w:type="dxa"/>
        <w:tblLook w:val="04A0"/>
      </w:tblPr>
      <w:tblGrid>
        <w:gridCol w:w="14677"/>
      </w:tblGrid>
      <w:tr w:rsidR="00F73118" w:rsidRPr="003B65EC" w:rsidTr="00B30F5B">
        <w:trPr>
          <w:trHeight w:val="319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5000" w:type="pct"/>
              <w:tblLook w:val="04A0"/>
            </w:tblPr>
            <w:tblGrid>
              <w:gridCol w:w="2789"/>
              <w:gridCol w:w="3748"/>
              <w:gridCol w:w="1373"/>
              <w:gridCol w:w="951"/>
              <w:gridCol w:w="642"/>
              <w:gridCol w:w="648"/>
              <w:gridCol w:w="925"/>
              <w:gridCol w:w="636"/>
              <w:gridCol w:w="951"/>
              <w:gridCol w:w="510"/>
              <w:gridCol w:w="426"/>
              <w:gridCol w:w="426"/>
              <w:gridCol w:w="426"/>
            </w:tblGrid>
            <w:tr w:rsidR="0099745E" w:rsidRPr="000F19AB" w:rsidTr="000F19AB">
              <w:trPr>
                <w:trHeight w:val="379"/>
              </w:trPr>
              <w:tc>
                <w:tcPr>
                  <w:tcW w:w="3542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Cs w:val="21"/>
                    </w:rPr>
                    <w:t>检查盘点记录</w:t>
                  </w:r>
                </w:p>
              </w:tc>
              <w:tc>
                <w:tcPr>
                  <w:tcW w:w="1458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bCs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bCs/>
                      <w:kern w:val="0"/>
                      <w:szCs w:val="21"/>
                    </w:rPr>
                    <w:t>实有库存现金盘点记录</w:t>
                  </w:r>
                </w:p>
              </w:tc>
            </w:tr>
            <w:tr w:rsidR="0099745E" w:rsidRPr="000F19AB" w:rsidTr="0099745E">
              <w:trPr>
                <w:trHeight w:val="285"/>
              </w:trPr>
              <w:tc>
                <w:tcPr>
                  <w:tcW w:w="2308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项        目</w:t>
                  </w:r>
                </w:p>
              </w:tc>
              <w:tc>
                <w:tcPr>
                  <w:tcW w:w="498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项次 </w:t>
                  </w:r>
                </w:p>
              </w:tc>
              <w:tc>
                <w:tcPr>
                  <w:tcW w:w="244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人民币</w:t>
                  </w:r>
                </w:p>
              </w:tc>
              <w:tc>
                <w:tcPr>
                  <w:tcW w:w="245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美元</w:t>
                  </w:r>
                </w:p>
              </w:tc>
              <w:tc>
                <w:tcPr>
                  <w:tcW w:w="24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某外币</w:t>
                  </w:r>
                </w:p>
              </w:tc>
              <w:tc>
                <w:tcPr>
                  <w:tcW w:w="343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面额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人民币</w:t>
                  </w: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美元</w:t>
                  </w:r>
                </w:p>
              </w:tc>
              <w:tc>
                <w:tcPr>
                  <w:tcW w:w="31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某外币</w:t>
                  </w:r>
                </w:p>
              </w:tc>
            </w:tr>
            <w:tr w:rsidR="0099745E" w:rsidRPr="000F19AB" w:rsidTr="0099745E">
              <w:trPr>
                <w:trHeight w:val="495"/>
              </w:trPr>
              <w:tc>
                <w:tcPr>
                  <w:tcW w:w="2308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498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44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45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4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343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金额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张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金额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张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金额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上一日账面库存余额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663288" w:rsidP="0099745E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i/>
                    </w:rPr>
                    <w:t>2</w:t>
                  </w:r>
                  <w:r w:rsidR="0099745E" w:rsidRPr="0099745E">
                    <w:rPr>
                      <w:rFonts w:ascii="楷体" w:eastAsia="楷体" w:hAnsi="楷体" w:hint="eastAsia"/>
                      <w:i/>
                    </w:rPr>
                    <w:t>454.9</w:t>
                  </w:r>
                  <w:r w:rsidR="0099745E">
                    <w:rPr>
                      <w:rFonts w:ascii="楷体" w:eastAsia="楷体" w:hAnsi="楷体" w:hint="eastAsia"/>
                      <w:i/>
                    </w:rPr>
                    <w:t>4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E6342A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100元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663288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 w:rsidR="00663288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2</w:t>
                  </w: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663288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2</w:t>
                  </w:r>
                  <w:r w:rsid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400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监盘日发生传票收入金额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 w:rsidRPr="0099745E">
                    <w:rPr>
                      <w:rFonts w:ascii="楷体" w:eastAsia="楷体" w:hAnsi="楷体" w:hint="eastAsia"/>
                      <w:i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E6342A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50元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监盘日发生传票支出金额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 w:rsidRPr="0099745E">
                    <w:rPr>
                      <w:rFonts w:ascii="楷体" w:eastAsia="楷体" w:hAnsi="楷体" w:hint="eastAsia"/>
                      <w:i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E6342A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20元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监盘日账面应有余额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4=1+2-3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663288" w:rsidP="0099745E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i/>
                    </w:rPr>
                    <w:t>2</w:t>
                  </w:r>
                  <w:r w:rsidR="0099745E" w:rsidRPr="0099745E">
                    <w:rPr>
                      <w:rFonts w:ascii="楷体" w:eastAsia="楷体" w:hAnsi="楷体" w:hint="eastAsia"/>
                      <w:i/>
                    </w:rPr>
                    <w:t>454.9</w:t>
                  </w:r>
                  <w:r w:rsidR="0099745E">
                    <w:rPr>
                      <w:rFonts w:ascii="楷体" w:eastAsia="楷体" w:hAnsi="楷体" w:hint="eastAsia"/>
                      <w:i/>
                    </w:rPr>
                    <w:t>4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92497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10元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盘点实有库存现金数额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663288" w:rsidP="0099745E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i/>
                    </w:rPr>
                    <w:t>2</w:t>
                  </w:r>
                  <w:r w:rsidR="0099745E" w:rsidRPr="0099745E">
                    <w:rPr>
                      <w:rFonts w:ascii="楷体" w:eastAsia="楷体" w:hAnsi="楷体" w:hint="eastAsia"/>
                      <w:i/>
                    </w:rPr>
                    <w:t>454.9</w:t>
                  </w:r>
                  <w:r w:rsidR="0099745E">
                    <w:rPr>
                      <w:rFonts w:ascii="楷体" w:eastAsia="楷体" w:hAnsi="楷体" w:hint="eastAsia"/>
                      <w:i/>
                    </w:rPr>
                    <w:t>4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92497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5元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50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监盘日应有与实有差异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6=4-5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sz w:val="24"/>
                    </w:rPr>
                    <w:t>0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92497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2元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9745E" w:rsidRPr="000F19AB" w:rsidRDefault="0099745E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差</w:t>
                  </w:r>
                </w:p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异</w:t>
                  </w:r>
                </w:p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原</w:t>
                  </w:r>
                </w:p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因</w:t>
                  </w:r>
                </w:p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分</w:t>
                  </w:r>
                </w:p>
                <w:p w:rsidR="00B30F5B" w:rsidRPr="000F19AB" w:rsidRDefault="00B30F5B" w:rsidP="00B30F5B">
                  <w:pPr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析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白条抵库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064AC4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1元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 w:rsid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 w:rsid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064AC4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0.5元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 w:rsid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0.5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064AC4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0.2元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0.1元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  <w:r w:rsid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99745E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0.4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B708E5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  <w:r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0.01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99745E" w:rsidRDefault="00B708E5" w:rsidP="00B30F5B">
                  <w:pPr>
                    <w:widowControl/>
                    <w:jc w:val="left"/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99745E" w:rsidRDefault="00B708E5" w:rsidP="00B30F5B">
                  <w:pPr>
                    <w:widowControl/>
                    <w:jc w:val="left"/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0.04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08E5" w:rsidRPr="000F19AB" w:rsidRDefault="00B708E5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</w:pP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合计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30F5B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99745E" w:rsidRDefault="00B708E5" w:rsidP="00B30F5B">
                  <w:pPr>
                    <w:widowControl/>
                    <w:jc w:val="left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99745E">
                    <w:rPr>
                      <w:rFonts w:ascii="楷体" w:eastAsia="楷体" w:hAnsi="楷体" w:hint="eastAsia"/>
                      <w:i/>
                    </w:rPr>
                    <w:t>1454.9</w:t>
                  </w:r>
                  <w:r>
                    <w:rPr>
                      <w:rFonts w:ascii="楷体" w:eastAsia="楷体" w:hAnsi="楷体" w:hint="eastAsia"/>
                      <w:i/>
                    </w:rPr>
                    <w:t>4</w:t>
                  </w:r>
                  <w:r w:rsidR="00B30F5B" w:rsidRPr="0099745E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调整至资产负债表日（报表日）</w:t>
                  </w: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报表日至监盘日库存现金付出总额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663288" w:rsidRDefault="00663288" w:rsidP="00B30F5B">
                  <w:pPr>
                    <w:widowControl/>
                    <w:jc w:val="center"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 w:rsidRPr="00663288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32</w:t>
                  </w: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,000</w:t>
                  </w:r>
                  <w:r w:rsidR="00B30F5B" w:rsidRPr="00663288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报表日至监盘日库存现金收入总额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663288" w:rsidRDefault="00663288" w:rsidP="00663288">
                  <w:pPr>
                    <w:widowControl/>
                    <w:rPr>
                      <w:rFonts w:ascii="楷体" w:eastAsia="楷体" w:hAnsi="楷体" w:cs="宋体"/>
                      <w:i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34,000</w:t>
                  </w:r>
                  <w:r w:rsidR="00B30F5B" w:rsidRPr="00663288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3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报表日库存现金应有余额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B708E5" w:rsidRDefault="00B708E5" w:rsidP="00B708E5">
                  <w:pPr>
                    <w:jc w:val="center"/>
                    <w:rPr>
                      <w:rFonts w:ascii="楷体" w:eastAsia="楷体" w:hAnsi="楷体" w:cs="宋体"/>
                      <w:i/>
                      <w:sz w:val="24"/>
                    </w:rPr>
                  </w:pPr>
                  <w:r w:rsidRPr="00B708E5">
                    <w:rPr>
                      <w:rFonts w:ascii="楷体" w:eastAsia="楷体" w:hAnsi="楷体" w:hint="eastAsia"/>
                      <w:i/>
                    </w:rPr>
                    <w:t>1454.94</w:t>
                  </w:r>
                  <w:r w:rsidR="00B30F5B" w:rsidRPr="00B708E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81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报表日账面汇率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99745E" w:rsidRPr="000F19AB" w:rsidTr="0099745E">
              <w:trPr>
                <w:trHeight w:val="499"/>
              </w:trPr>
              <w:tc>
                <w:tcPr>
                  <w:tcW w:w="988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81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报表日余额折合本位币金额　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0F19AB" w:rsidRPr="000F19AB" w:rsidTr="0099745E">
              <w:trPr>
                <w:trHeight w:val="499"/>
              </w:trPr>
              <w:tc>
                <w:tcPr>
                  <w:tcW w:w="280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本位币合计</w:t>
                  </w:r>
                </w:p>
              </w:tc>
              <w:tc>
                <w:tcPr>
                  <w:tcW w:w="24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34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5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0F5B" w:rsidRPr="000F19AB" w:rsidRDefault="00B30F5B" w:rsidP="00B30F5B">
                  <w:pPr>
                    <w:widowControl/>
                    <w:jc w:val="center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B30F5B" w:rsidRPr="000F19AB" w:rsidTr="00B30F5B">
              <w:trPr>
                <w:trHeight w:val="499"/>
              </w:trPr>
              <w:tc>
                <w:tcPr>
                  <w:tcW w:w="5000" w:type="pct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30F5B" w:rsidRPr="000F19AB" w:rsidRDefault="00B30F5B" w:rsidP="00367725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kern w:val="0"/>
                      <w:szCs w:val="21"/>
                    </w:rPr>
                  </w:pP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出纳员： </w:t>
                  </w:r>
                  <w:r w:rsid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XX</w:t>
                  </w: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                   会计主管人员：   </w:t>
                  </w:r>
                  <w:r w:rsidRP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 </w:t>
                  </w:r>
                  <w:r w:rsid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XX</w:t>
                  </w: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                     监盘人： </w:t>
                  </w:r>
                  <w:r w:rsidR="00367725" w:rsidRP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XX</w:t>
                  </w:r>
                  <w:r w:rsidRP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 xml:space="preserve">  </w:t>
                  </w: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     </w:t>
                  </w:r>
                  <w:r w:rsidR="00367725"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>检查日期：</w:t>
                  </w:r>
                  <w:r w:rsidR="00367725" w:rsidRP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2015.1.</w:t>
                  </w:r>
                  <w:r w:rsidR="00367725">
                    <w:rPr>
                      <w:rFonts w:ascii="楷体" w:eastAsia="楷体" w:hAnsi="楷体" w:cs="宋体" w:hint="eastAsia"/>
                      <w:i/>
                      <w:kern w:val="0"/>
                      <w:szCs w:val="21"/>
                    </w:rPr>
                    <w:t>27</w:t>
                  </w:r>
                  <w:r w:rsidRPr="000F19AB">
                    <w:rPr>
                      <w:rFonts w:asciiTheme="minorEastAsia" w:eastAsiaTheme="minorEastAsia" w:hAnsiTheme="minorEastAsia" w:cs="宋体" w:hint="eastAsia"/>
                      <w:kern w:val="0"/>
                      <w:szCs w:val="21"/>
                    </w:rPr>
                    <w:t xml:space="preserve">                                                               </w:t>
                  </w:r>
                </w:p>
              </w:tc>
            </w:tr>
          </w:tbl>
          <w:p w:rsidR="00F73118" w:rsidRPr="000F19AB" w:rsidRDefault="00F73118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  <w:p w:rsidR="00F73118" w:rsidRPr="000F19AB" w:rsidRDefault="00F73118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0F19AB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</w:tr>
      <w:tr w:rsidR="00F73118" w:rsidRPr="003B65EC" w:rsidTr="00B30F5B">
        <w:trPr>
          <w:trHeight w:val="1006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118" w:rsidRPr="000F19AB" w:rsidRDefault="00F73118" w:rsidP="00F43A8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0F19AB">
              <w:rPr>
                <w:rFonts w:asciiTheme="minorEastAsia" w:eastAsiaTheme="minorEastAsia" w:hAnsiTheme="minorEastAsia" w:cs="Arial"/>
                <w:kern w:val="0"/>
                <w:szCs w:val="21"/>
              </w:rPr>
              <w:lastRenderedPageBreak/>
              <w:t xml:space="preserve">　</w:t>
            </w:r>
          </w:p>
          <w:p w:rsidR="00F73118" w:rsidRPr="000F19AB" w:rsidRDefault="00F73118" w:rsidP="00A026D4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0F19AB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  <w:r w:rsidR="00B708E5" w:rsidRPr="00B708E5">
              <w:rPr>
                <w:rFonts w:ascii="楷体" w:eastAsia="楷体" w:hAnsi="楷体" w:cs="Arial" w:hint="eastAsia"/>
                <w:i/>
                <w:kern w:val="0"/>
                <w:szCs w:val="21"/>
              </w:rPr>
              <w:t>会同被审计单位主管会计人员盘点了库存现金，并编制了"库存现金监盘表"， 按分币种面值盘点金额；在进行盘点时，将现金余额调整至资产负债表日的金额；盘点金额与现金日记帐户余额进行核对一致；</w:t>
            </w:r>
            <w:r w:rsidR="00A026D4">
              <w:rPr>
                <w:rFonts w:ascii="楷体" w:eastAsia="楷体" w:hAnsi="楷体" w:cs="Arial" w:hint="eastAsia"/>
                <w:i/>
                <w:kern w:val="0"/>
                <w:szCs w:val="21"/>
              </w:rPr>
              <w:t>未有</w:t>
            </w:r>
            <w:r w:rsidR="00B708E5" w:rsidRPr="00B708E5">
              <w:rPr>
                <w:rFonts w:ascii="楷体" w:eastAsia="楷体" w:hAnsi="楷体" w:cs="Arial" w:hint="eastAsia"/>
                <w:i/>
                <w:kern w:val="0"/>
                <w:szCs w:val="21"/>
              </w:rPr>
              <w:t>充抵库存现金的借条、未提现支票、未作报销的原始凭证</w:t>
            </w:r>
            <w:r w:rsidRPr="000F19AB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</w:tr>
    </w:tbl>
    <w:p w:rsidR="00A5559F" w:rsidRDefault="00663288" w:rsidP="00663288">
      <w:pPr>
        <w:snapToGrid w:val="0"/>
        <w:rPr>
          <w:rFonts w:ascii="微软雅黑" w:eastAsia="微软雅黑" w:hAnsi="微软雅黑" w:hint="eastAsia"/>
        </w:rPr>
      </w:pPr>
      <w:r w:rsidRPr="00663288">
        <w:rPr>
          <w:rFonts w:ascii="微软雅黑" w:eastAsia="微软雅黑" w:hAnsi="微软雅黑" w:hint="eastAsia"/>
        </w:rPr>
        <w:t>编制说明：</w:t>
      </w:r>
    </w:p>
    <w:p w:rsidR="00663288" w:rsidRDefault="00663288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1.</w:t>
      </w:r>
      <w:r w:rsidRPr="00663288">
        <w:rPr>
          <w:rFonts w:hint="eastAsia"/>
        </w:rPr>
        <w:t xml:space="preserve"> </w:t>
      </w:r>
      <w:r w:rsidRPr="00663288">
        <w:rPr>
          <w:rFonts w:ascii="微软雅黑" w:eastAsia="微软雅黑" w:hAnsi="微软雅黑" w:hint="eastAsia"/>
        </w:rPr>
        <w:t>上一日账面库存余额</w:t>
      </w:r>
      <w:r>
        <w:rPr>
          <w:rFonts w:ascii="微软雅黑" w:eastAsia="微软雅黑" w:hAnsi="微软雅黑" w:hint="eastAsia"/>
        </w:rPr>
        <w:t>：根据监盘前一日的库存现金日记账余额填写</w:t>
      </w:r>
    </w:p>
    <w:p w:rsidR="00663288" w:rsidRDefault="00663288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2.</w:t>
      </w:r>
      <w:r w:rsidRPr="00663288">
        <w:rPr>
          <w:rFonts w:hint="eastAsia"/>
        </w:rPr>
        <w:t xml:space="preserve"> </w:t>
      </w:r>
      <w:r w:rsidRPr="00663288">
        <w:rPr>
          <w:rFonts w:ascii="微软雅黑" w:eastAsia="微软雅黑" w:hAnsi="微软雅黑" w:hint="eastAsia"/>
        </w:rPr>
        <w:t>监盘日发生传票收入金额</w:t>
      </w:r>
      <w:r>
        <w:rPr>
          <w:rFonts w:ascii="微软雅黑" w:eastAsia="微软雅黑" w:hAnsi="微软雅黑" w:hint="eastAsia"/>
        </w:rPr>
        <w:t>：根据截至监盘日止的未及时入账的记账凭证</w:t>
      </w:r>
      <w:r w:rsidR="00413267">
        <w:rPr>
          <w:rFonts w:ascii="微软雅黑" w:eastAsia="微软雅黑" w:hAnsi="微软雅黑" w:hint="eastAsia"/>
        </w:rPr>
        <w:t>库存现金收入</w:t>
      </w:r>
      <w:r>
        <w:rPr>
          <w:rFonts w:ascii="微软雅黑" w:eastAsia="微软雅黑" w:hAnsi="微软雅黑" w:hint="eastAsia"/>
        </w:rPr>
        <w:t>金额填写</w:t>
      </w:r>
    </w:p>
    <w:p w:rsidR="00663288" w:rsidRDefault="00663288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3</w:t>
      </w:r>
      <w:r w:rsidR="00413267">
        <w:rPr>
          <w:rFonts w:ascii="微软雅黑" w:eastAsia="微软雅黑" w:hAnsi="微软雅黑" w:hint="eastAsia"/>
        </w:rPr>
        <w:t>.</w:t>
      </w:r>
      <w:r w:rsidR="00413267" w:rsidRPr="00413267">
        <w:rPr>
          <w:rFonts w:hint="eastAsia"/>
        </w:rPr>
        <w:t xml:space="preserve"> </w:t>
      </w:r>
      <w:r w:rsidR="00413267" w:rsidRPr="00413267">
        <w:rPr>
          <w:rFonts w:ascii="微软雅黑" w:eastAsia="微软雅黑" w:hAnsi="微软雅黑" w:hint="eastAsia"/>
        </w:rPr>
        <w:t>监盘日发生传票支出金额</w:t>
      </w:r>
      <w:r w:rsidR="00413267">
        <w:rPr>
          <w:rFonts w:ascii="微软雅黑" w:eastAsia="微软雅黑" w:hAnsi="微软雅黑" w:hint="eastAsia"/>
        </w:rPr>
        <w:t>：根据截至监盘日止的未及时入账的记账凭证库存现金支出金额填写</w:t>
      </w:r>
    </w:p>
    <w:p w:rsidR="00413267" w:rsidRDefault="00413267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4.</w:t>
      </w:r>
      <w:r w:rsidRPr="00413267">
        <w:rPr>
          <w:rFonts w:hint="eastAsia"/>
        </w:rPr>
        <w:t xml:space="preserve"> </w:t>
      </w:r>
      <w:r w:rsidRPr="00413267">
        <w:rPr>
          <w:rFonts w:ascii="微软雅黑" w:eastAsia="微软雅黑" w:hAnsi="微软雅黑" w:hint="eastAsia"/>
        </w:rPr>
        <w:t>盘点实有库存现金数额</w:t>
      </w:r>
      <w:r>
        <w:rPr>
          <w:rFonts w:ascii="微软雅黑" w:eastAsia="微软雅黑" w:hAnsi="微软雅黑" w:hint="eastAsia"/>
        </w:rPr>
        <w:t>：根据</w:t>
      </w:r>
      <w:r w:rsidRPr="00413267">
        <w:rPr>
          <w:rFonts w:ascii="微软雅黑" w:eastAsia="微软雅黑" w:hAnsi="微软雅黑" w:hint="eastAsia"/>
        </w:rPr>
        <w:t>实有库存现金盘点记录</w:t>
      </w:r>
      <w:r>
        <w:rPr>
          <w:rFonts w:ascii="微软雅黑" w:eastAsia="微软雅黑" w:hAnsi="微软雅黑" w:hint="eastAsia"/>
        </w:rPr>
        <w:t>合计数填写</w:t>
      </w:r>
    </w:p>
    <w:p w:rsidR="00413267" w:rsidRDefault="00413267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5.</w:t>
      </w:r>
      <w:r w:rsidRPr="00413267">
        <w:rPr>
          <w:rFonts w:ascii="微软雅黑" w:eastAsia="微软雅黑" w:hAnsi="微软雅黑" w:hint="eastAsia"/>
        </w:rPr>
        <w:t xml:space="preserve"> 白条抵库：根据</w:t>
      </w:r>
      <w:r>
        <w:rPr>
          <w:rFonts w:ascii="微软雅黑" w:eastAsia="微软雅黑" w:hAnsi="微软雅黑" w:hint="eastAsia"/>
        </w:rPr>
        <w:t>截至监盘日止的未经领导批准的、抵充现金的</w:t>
      </w:r>
      <w:r w:rsidR="000907AA">
        <w:rPr>
          <w:rFonts w:ascii="微软雅黑" w:eastAsia="微软雅黑" w:hAnsi="微软雅黑" w:hint="eastAsia"/>
        </w:rPr>
        <w:t>借条</w:t>
      </w:r>
      <w:r>
        <w:rPr>
          <w:rFonts w:ascii="微软雅黑" w:eastAsia="微软雅黑" w:hAnsi="微软雅黑" w:hint="eastAsia"/>
        </w:rPr>
        <w:t>金额填写</w:t>
      </w:r>
    </w:p>
    <w:p w:rsidR="00413267" w:rsidRDefault="00413267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6.</w:t>
      </w:r>
      <w:r w:rsidRPr="00413267">
        <w:rPr>
          <w:rFonts w:ascii="微软雅黑" w:eastAsia="微软雅黑" w:hAnsi="微软雅黑" w:hint="eastAsia"/>
        </w:rPr>
        <w:t xml:space="preserve"> 报表日至监盘日库存现金付出总额</w:t>
      </w:r>
      <w:r>
        <w:rPr>
          <w:rFonts w:ascii="微软雅黑" w:eastAsia="微软雅黑" w:hAnsi="微软雅黑" w:hint="eastAsia"/>
        </w:rPr>
        <w:t>：根据</w:t>
      </w:r>
      <w:r w:rsidRPr="00413267">
        <w:rPr>
          <w:rFonts w:ascii="微软雅黑" w:eastAsia="微软雅黑" w:hAnsi="微软雅黑" w:hint="eastAsia"/>
        </w:rPr>
        <w:t>报表日至监盘日库存现金</w:t>
      </w:r>
      <w:r>
        <w:rPr>
          <w:rFonts w:ascii="微软雅黑" w:eastAsia="微软雅黑" w:hAnsi="微软雅黑" w:hint="eastAsia"/>
        </w:rPr>
        <w:t>明细账的</w:t>
      </w:r>
      <w:r w:rsidRPr="00413267">
        <w:rPr>
          <w:rFonts w:ascii="微软雅黑" w:eastAsia="微软雅黑" w:hAnsi="微软雅黑" w:hint="eastAsia"/>
        </w:rPr>
        <w:t>付出</w:t>
      </w:r>
      <w:r>
        <w:rPr>
          <w:rFonts w:ascii="微软雅黑" w:eastAsia="微软雅黑" w:hAnsi="微软雅黑" w:hint="eastAsia"/>
        </w:rPr>
        <w:t>合计填写</w:t>
      </w:r>
    </w:p>
    <w:p w:rsidR="00413267" w:rsidRDefault="00413267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7.</w:t>
      </w:r>
      <w:r w:rsidRPr="00413267">
        <w:rPr>
          <w:rFonts w:ascii="微软雅黑" w:eastAsia="微软雅黑" w:hAnsi="微软雅黑" w:hint="eastAsia"/>
        </w:rPr>
        <w:t xml:space="preserve"> 报表日至监盘日库存现金</w:t>
      </w:r>
      <w:r>
        <w:rPr>
          <w:rFonts w:ascii="微软雅黑" w:eastAsia="微软雅黑" w:hAnsi="微软雅黑" w:hint="eastAsia"/>
        </w:rPr>
        <w:t>收入</w:t>
      </w:r>
      <w:r w:rsidRPr="00413267">
        <w:rPr>
          <w:rFonts w:ascii="微软雅黑" w:eastAsia="微软雅黑" w:hAnsi="微软雅黑" w:hint="eastAsia"/>
        </w:rPr>
        <w:t>总额</w:t>
      </w:r>
      <w:r>
        <w:rPr>
          <w:rFonts w:ascii="微软雅黑" w:eastAsia="微软雅黑" w:hAnsi="微软雅黑" w:hint="eastAsia"/>
        </w:rPr>
        <w:t>：根据</w:t>
      </w:r>
      <w:r w:rsidRPr="00413267">
        <w:rPr>
          <w:rFonts w:ascii="微软雅黑" w:eastAsia="微软雅黑" w:hAnsi="微软雅黑" w:hint="eastAsia"/>
        </w:rPr>
        <w:t>报表日至监盘日库存现金</w:t>
      </w:r>
      <w:r>
        <w:rPr>
          <w:rFonts w:ascii="微软雅黑" w:eastAsia="微软雅黑" w:hAnsi="微软雅黑" w:hint="eastAsia"/>
        </w:rPr>
        <w:t>明细账的收入合计填写</w:t>
      </w:r>
    </w:p>
    <w:p w:rsidR="00413267" w:rsidRDefault="00413267" w:rsidP="00663288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8.</w:t>
      </w:r>
      <w:r w:rsidRPr="00413267">
        <w:rPr>
          <w:rFonts w:ascii="微软雅黑" w:eastAsia="微软雅黑" w:hAnsi="微软雅黑" w:hint="eastAsia"/>
        </w:rPr>
        <w:t xml:space="preserve"> 实有库存现金盘点记录</w:t>
      </w:r>
      <w:r>
        <w:rPr>
          <w:rFonts w:ascii="微软雅黑" w:eastAsia="微软雅黑" w:hAnsi="微软雅黑" w:hint="eastAsia"/>
        </w:rPr>
        <w:t>：根据现场清点的现金币种、张数和金额填写</w:t>
      </w:r>
    </w:p>
    <w:p w:rsidR="000907AA" w:rsidRPr="000907AA" w:rsidRDefault="00413267" w:rsidP="000907AA">
      <w:pPr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9.审计说明：</w:t>
      </w:r>
      <w:r w:rsidR="000907AA" w:rsidRPr="000907AA">
        <w:rPr>
          <w:rFonts w:ascii="微软雅黑" w:eastAsia="微软雅黑" w:hAnsi="微软雅黑" w:hint="eastAsia"/>
        </w:rPr>
        <w:t>会同被审计单位主管会计人员盘点了库存现金，并编制了"库存现金监盘表"， 按分币种面值盘点金额；在进行盘点时，将现金余额调整至资产负债表日的金额；盘点金额与现金</w:t>
      </w:r>
      <w:r w:rsidR="000907AA" w:rsidRPr="000907AA">
        <w:rPr>
          <w:rFonts w:ascii="微软雅黑" w:eastAsia="微软雅黑" w:hAnsi="微软雅黑" w:hint="eastAsia"/>
        </w:rPr>
        <w:t>日记账</w:t>
      </w:r>
      <w:r w:rsidR="000907AA" w:rsidRPr="000907AA">
        <w:rPr>
          <w:rFonts w:ascii="微软雅黑" w:eastAsia="微软雅黑" w:hAnsi="微软雅黑" w:hint="eastAsia"/>
        </w:rPr>
        <w:t>户余额进行核对一致；对充抵库存现金的借条、未提现支票、未作报销的原始凭证，已在"监盘表"中注明或作出必</w:t>
      </w:r>
      <w:r w:rsidR="000907AA" w:rsidRPr="000907AA">
        <w:rPr>
          <w:rFonts w:ascii="微软雅黑" w:eastAsia="微软雅黑" w:hAnsi="微软雅黑" w:hint="eastAsia"/>
        </w:rPr>
        <w:lastRenderedPageBreak/>
        <w:t>要的调整；</w:t>
      </w:r>
    </w:p>
    <w:p w:rsidR="00413267" w:rsidRPr="00413267" w:rsidRDefault="000907AA" w:rsidP="000907AA">
      <w:pPr>
        <w:snapToGrid w:val="0"/>
        <w:rPr>
          <w:rFonts w:ascii="微软雅黑" w:eastAsia="微软雅黑" w:hAnsi="微软雅黑" w:hint="eastAsia"/>
        </w:rPr>
      </w:pPr>
      <w:r w:rsidRPr="000907AA">
        <w:rPr>
          <w:rFonts w:ascii="微软雅黑" w:eastAsia="微软雅黑" w:hAnsi="微软雅黑" w:hint="eastAsia"/>
        </w:rPr>
        <w:t xml:space="preserve">　</w:t>
      </w:r>
    </w:p>
    <w:p w:rsidR="00663288" w:rsidRPr="007051A7" w:rsidRDefault="00663288" w:rsidP="00323B43"/>
    <w:sectPr w:rsidR="00663288" w:rsidRPr="007051A7" w:rsidSect="00B30F5B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9CB" w:rsidRDefault="000039CB" w:rsidP="007051A7">
      <w:r>
        <w:separator/>
      </w:r>
    </w:p>
  </w:endnote>
  <w:endnote w:type="continuationSeparator" w:id="1">
    <w:p w:rsidR="000039CB" w:rsidRDefault="000039CB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9CB" w:rsidRDefault="000039CB" w:rsidP="007051A7">
      <w:r>
        <w:separator/>
      </w:r>
    </w:p>
  </w:footnote>
  <w:footnote w:type="continuationSeparator" w:id="1">
    <w:p w:rsidR="000039CB" w:rsidRDefault="000039CB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039CB"/>
    <w:rsid w:val="0005147E"/>
    <w:rsid w:val="000907AA"/>
    <w:rsid w:val="000B06A1"/>
    <w:rsid w:val="000B2352"/>
    <w:rsid w:val="000B2C0D"/>
    <w:rsid w:val="000B4C38"/>
    <w:rsid w:val="000B5557"/>
    <w:rsid w:val="000F19AB"/>
    <w:rsid w:val="00127843"/>
    <w:rsid w:val="001539F7"/>
    <w:rsid w:val="001B4BEE"/>
    <w:rsid w:val="00236E2B"/>
    <w:rsid w:val="00290D86"/>
    <w:rsid w:val="002B3ABB"/>
    <w:rsid w:val="002F1D3F"/>
    <w:rsid w:val="00323B43"/>
    <w:rsid w:val="00367725"/>
    <w:rsid w:val="003A3268"/>
    <w:rsid w:val="003B65EC"/>
    <w:rsid w:val="003D37D8"/>
    <w:rsid w:val="003E5A96"/>
    <w:rsid w:val="004067BA"/>
    <w:rsid w:val="00413267"/>
    <w:rsid w:val="00421F8F"/>
    <w:rsid w:val="004358AB"/>
    <w:rsid w:val="004755BA"/>
    <w:rsid w:val="00505B41"/>
    <w:rsid w:val="005075B3"/>
    <w:rsid w:val="00522F9D"/>
    <w:rsid w:val="00577172"/>
    <w:rsid w:val="005F0CEB"/>
    <w:rsid w:val="00600B80"/>
    <w:rsid w:val="00663288"/>
    <w:rsid w:val="007051A7"/>
    <w:rsid w:val="007B47B5"/>
    <w:rsid w:val="007C0931"/>
    <w:rsid w:val="00830600"/>
    <w:rsid w:val="008B7726"/>
    <w:rsid w:val="0096051A"/>
    <w:rsid w:val="0099745E"/>
    <w:rsid w:val="009E0944"/>
    <w:rsid w:val="00A026D4"/>
    <w:rsid w:val="00A36CC5"/>
    <w:rsid w:val="00A5559F"/>
    <w:rsid w:val="00A672CA"/>
    <w:rsid w:val="00A91216"/>
    <w:rsid w:val="00AF325A"/>
    <w:rsid w:val="00B10CA9"/>
    <w:rsid w:val="00B30F5B"/>
    <w:rsid w:val="00B708E5"/>
    <w:rsid w:val="00BC2BB2"/>
    <w:rsid w:val="00BE1A95"/>
    <w:rsid w:val="00C15FB4"/>
    <w:rsid w:val="00D818F9"/>
    <w:rsid w:val="00DA5E3B"/>
    <w:rsid w:val="00DB66CC"/>
    <w:rsid w:val="00E05F2B"/>
    <w:rsid w:val="00E14CB6"/>
    <w:rsid w:val="00E211E1"/>
    <w:rsid w:val="00EC1BAB"/>
    <w:rsid w:val="00F73118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632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297</Words>
  <Characters>1696</Characters>
  <Application>Microsoft Office Word</Application>
  <DocSecurity>0</DocSecurity>
  <Lines>14</Lines>
  <Paragraphs>3</Paragraphs>
  <ScaleCrop>false</ScaleCrop>
  <Company>Microsoft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19</cp:revision>
  <dcterms:created xsi:type="dcterms:W3CDTF">2015-09-23T08:05:00Z</dcterms:created>
  <dcterms:modified xsi:type="dcterms:W3CDTF">2015-12-25T01:36:00Z</dcterms:modified>
</cp:coreProperties>
</file>